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color w:val="auto"/>
        </w:rPr>
      </w:pPr>
      <w:r>
        <w:rPr>
          <w:rFonts w:hint="eastAsia"/>
          <w:color w:val="auto"/>
        </w:rPr>
        <w:t>附件</w:t>
      </w:r>
      <w:r>
        <w:rPr>
          <w:rFonts w:hint="eastAsia"/>
          <w:color w:val="auto"/>
          <w:lang w:val="en-US" w:eastAsia="zh-CN"/>
        </w:rPr>
        <w:t>2</w:t>
      </w:r>
      <w:r>
        <w:rPr>
          <w:rFonts w:hint="eastAsia"/>
          <w:color w:val="auto"/>
        </w:rPr>
        <w:t>：</w:t>
      </w:r>
    </w:p>
    <w:p>
      <w:pPr>
        <w:widowControl/>
        <w:jc w:val="center"/>
        <w:rPr>
          <w:color w:val="auto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36"/>
          <w:szCs w:val="36"/>
          <w:lang w:val="en-US" w:eastAsia="zh-CN"/>
        </w:rPr>
        <w:t>车用柴油（VI）</w:t>
      </w:r>
      <w:r>
        <w:rPr>
          <w:rFonts w:hint="eastAsia" w:ascii="宋体" w:hAnsi="宋体" w:eastAsia="宋体" w:cs="宋体"/>
          <w:b/>
          <w:bCs/>
          <w:color w:val="auto"/>
          <w:kern w:val="0"/>
          <w:sz w:val="36"/>
          <w:szCs w:val="36"/>
        </w:rPr>
        <w:t>报价单</w:t>
      </w:r>
      <w:r>
        <w:rPr>
          <w:rFonts w:hint="eastAsia" w:ascii="宋体" w:hAnsi="宋体" w:eastAsia="宋体" w:cs="宋体"/>
          <w:color w:val="auto"/>
          <w:kern w:val="0"/>
          <w:sz w:val="36"/>
          <w:szCs w:val="36"/>
        </w:rPr>
        <w:br w:type="textWrapping"/>
      </w:r>
      <w:r>
        <w:rPr>
          <w:rFonts w:hint="eastAsia" w:ascii="宋体" w:hAnsi="宋体" w:eastAsia="宋体" w:cs="宋体"/>
          <w:color w:val="auto"/>
          <w:kern w:val="0"/>
          <w:sz w:val="24"/>
        </w:rPr>
        <w:t xml:space="preserve"> （</w:t>
      </w:r>
      <w:r>
        <w:rPr>
          <w:rFonts w:hint="eastAsia" w:ascii="宋体" w:hAnsi="宋体" w:eastAsia="宋体" w:cs="宋体"/>
          <w:color w:val="auto"/>
          <w:kern w:val="0"/>
          <w:sz w:val="24"/>
          <w:lang w:val="en-US" w:eastAsia="zh-CN"/>
        </w:rPr>
        <w:t>淮北建投江南建设</w:t>
      </w:r>
      <w:r>
        <w:rPr>
          <w:rFonts w:hint="eastAsia" w:ascii="宋体" w:hAnsi="宋体" w:eastAsia="宋体" w:cs="宋体"/>
          <w:color w:val="auto"/>
          <w:kern w:val="0"/>
          <w:sz w:val="24"/>
        </w:rPr>
        <w:t>有限公司）</w:t>
      </w:r>
      <w:r>
        <w:rPr>
          <w:rFonts w:hint="eastAsia" w:ascii="宋体" w:hAnsi="宋体" w:eastAsia="宋体" w:cs="宋体"/>
          <w:color w:val="auto"/>
          <w:kern w:val="0"/>
          <w:sz w:val="24"/>
        </w:rPr>
        <w:br w:type="textWrapping"/>
      </w:r>
      <w:r>
        <w:rPr>
          <w:rFonts w:hint="eastAsia" w:ascii="宋体" w:hAnsi="宋体" w:eastAsia="宋体" w:cs="宋体"/>
          <w:color w:val="auto"/>
          <w:kern w:val="0"/>
          <w:sz w:val="24"/>
        </w:rPr>
        <w:t> </w:t>
      </w:r>
      <w:r>
        <w:rPr>
          <w:rFonts w:hint="eastAsia" w:ascii="宋体" w:hAnsi="宋体" w:eastAsia="宋体" w:cs="宋体"/>
          <w:color w:val="auto"/>
          <w:kern w:val="0"/>
          <w:sz w:val="24"/>
        </w:rPr>
        <w:br w:type="textWrapping"/>
      </w:r>
    </w:p>
    <w:tbl>
      <w:tblPr>
        <w:tblStyle w:val="3"/>
        <w:tblW w:w="8460" w:type="dxa"/>
        <w:tblCellSpacing w:w="0" w:type="dxa"/>
        <w:tblInd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976"/>
        <w:gridCol w:w="5484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7" w:hRule="atLeast"/>
          <w:tblCellSpacing w:w="0" w:type="dxa"/>
        </w:trPr>
        <w:tc>
          <w:tcPr>
            <w:tcW w:w="2976" w:type="dxa"/>
            <w:shd w:val="clear" w:color="auto" w:fill="auto"/>
            <w:vAlign w:val="center"/>
          </w:tcPr>
          <w:p>
            <w:pPr>
              <w:widowControl/>
              <w:wordWrap w:val="0"/>
              <w:jc w:val="left"/>
              <w:rPr>
                <w:rFonts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Style w:val="5"/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报价单位：</w:t>
            </w:r>
          </w:p>
        </w:tc>
        <w:tc>
          <w:tcPr>
            <w:tcW w:w="5484" w:type="dxa"/>
            <w:shd w:val="clear" w:color="auto" w:fill="auto"/>
            <w:vAlign w:val="center"/>
          </w:tcPr>
          <w:p>
            <w:pPr>
              <w:widowControl/>
              <w:wordWrap w:val="0"/>
              <w:jc w:val="left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7" w:hRule="atLeast"/>
          <w:tblCellSpacing w:w="0" w:type="dxa"/>
        </w:trPr>
        <w:tc>
          <w:tcPr>
            <w:tcW w:w="2976" w:type="dxa"/>
            <w:shd w:val="clear" w:color="auto" w:fill="auto"/>
            <w:vAlign w:val="center"/>
          </w:tcPr>
          <w:p>
            <w:pPr>
              <w:widowControl/>
              <w:wordWrap w:val="0"/>
              <w:jc w:val="left"/>
              <w:rPr>
                <w:rFonts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Style w:val="5"/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报价日期：</w:t>
            </w:r>
          </w:p>
        </w:tc>
        <w:tc>
          <w:tcPr>
            <w:tcW w:w="5484" w:type="dxa"/>
            <w:shd w:val="clear" w:color="auto" w:fill="auto"/>
            <w:vAlign w:val="center"/>
          </w:tcPr>
          <w:p>
            <w:pPr>
              <w:widowControl/>
              <w:wordWrap w:val="0"/>
              <w:jc w:val="left"/>
              <w:rPr>
                <w:rFonts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7" w:hRule="atLeast"/>
          <w:tblCellSpacing w:w="0" w:type="dxa"/>
        </w:trPr>
        <w:tc>
          <w:tcPr>
            <w:tcW w:w="2976" w:type="dxa"/>
            <w:shd w:val="clear" w:color="auto" w:fill="auto"/>
            <w:vAlign w:val="center"/>
          </w:tcPr>
          <w:p>
            <w:pPr>
              <w:widowControl/>
              <w:wordWrap w:val="0"/>
              <w:jc w:val="left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</w:rPr>
              <w:t>发改委当日柴油信息价下浮百分比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  <w:lang w:eastAsia="zh-CN"/>
              </w:rPr>
              <w:t>：（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  <w:lang w:val="en-US" w:eastAsia="zh-CN"/>
              </w:rPr>
              <w:t>含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</w:rPr>
              <w:t>13%增值税专用发票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5484" w:type="dxa"/>
            <w:shd w:val="clear" w:color="auto" w:fill="auto"/>
            <w:vAlign w:val="center"/>
          </w:tcPr>
          <w:p>
            <w:pPr>
              <w:widowControl/>
              <w:wordWrap w:val="0"/>
              <w:jc w:val="left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7" w:hRule="atLeast"/>
          <w:tblCellSpacing w:w="0" w:type="dxa"/>
        </w:trPr>
        <w:tc>
          <w:tcPr>
            <w:tcW w:w="2976" w:type="dxa"/>
            <w:shd w:val="clear" w:color="auto" w:fill="auto"/>
            <w:vAlign w:val="center"/>
          </w:tcPr>
          <w:p>
            <w:pPr>
              <w:widowControl/>
              <w:wordWrap w:val="0"/>
              <w:jc w:val="left"/>
              <w:rPr>
                <w:rFonts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Style w:val="5"/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联系方式：</w:t>
            </w:r>
          </w:p>
        </w:tc>
        <w:tc>
          <w:tcPr>
            <w:tcW w:w="5484" w:type="dxa"/>
            <w:shd w:val="clear" w:color="auto" w:fill="auto"/>
            <w:vAlign w:val="center"/>
          </w:tcPr>
          <w:p>
            <w:pPr>
              <w:widowControl/>
              <w:wordWrap w:val="0"/>
              <w:jc w:val="left"/>
              <w:rPr>
                <w:rFonts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7" w:hRule="atLeast"/>
          <w:tblCellSpacing w:w="0" w:type="dxa"/>
        </w:trPr>
        <w:tc>
          <w:tcPr>
            <w:tcW w:w="2976" w:type="dxa"/>
            <w:shd w:val="clear" w:color="auto" w:fill="auto"/>
            <w:vAlign w:val="center"/>
          </w:tcPr>
          <w:p>
            <w:pPr>
              <w:widowControl/>
              <w:wordWrap w:val="0"/>
              <w:jc w:val="left"/>
              <w:rPr>
                <w:rStyle w:val="5"/>
                <w:rFonts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Style w:val="5"/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报价人签名：</w:t>
            </w:r>
          </w:p>
        </w:tc>
        <w:tc>
          <w:tcPr>
            <w:tcW w:w="5484" w:type="dxa"/>
            <w:shd w:val="clear" w:color="auto" w:fill="auto"/>
            <w:vAlign w:val="center"/>
          </w:tcPr>
          <w:p>
            <w:pPr>
              <w:widowControl/>
              <w:wordWrap w:val="0"/>
              <w:jc w:val="left"/>
              <w:rPr>
                <w:rFonts w:ascii="宋体" w:hAnsi="宋体" w:eastAsia="宋体" w:cs="宋体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65" w:hRule="atLeast"/>
          <w:tblCellSpacing w:w="0" w:type="dxa"/>
        </w:trPr>
        <w:tc>
          <w:tcPr>
            <w:tcW w:w="2976" w:type="dxa"/>
            <w:shd w:val="clear" w:color="auto" w:fill="auto"/>
            <w:vAlign w:val="center"/>
          </w:tcPr>
          <w:p>
            <w:pPr>
              <w:widowControl/>
              <w:wordWrap w:val="0"/>
              <w:jc w:val="left"/>
              <w:rPr>
                <w:rStyle w:val="5"/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Style w:val="5"/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报价单位（盖章）：</w:t>
            </w:r>
          </w:p>
        </w:tc>
        <w:tc>
          <w:tcPr>
            <w:tcW w:w="5484" w:type="dxa"/>
            <w:shd w:val="clear" w:color="auto" w:fill="auto"/>
            <w:vAlign w:val="center"/>
          </w:tcPr>
          <w:p>
            <w:pPr>
              <w:widowControl/>
              <w:wordWrap w:val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</w:p>
        </w:tc>
      </w:tr>
    </w:tbl>
    <w:p>
      <w:pPr>
        <w:rPr>
          <w:color w:val="auto"/>
          <w:sz w:val="28"/>
          <w:szCs w:val="28"/>
        </w:rPr>
      </w:pPr>
    </w:p>
    <w:p>
      <w:pPr>
        <w:rPr>
          <w:color w:val="auto"/>
          <w:sz w:val="28"/>
          <w:szCs w:val="28"/>
        </w:rPr>
      </w:pPr>
    </w:p>
    <w:p>
      <w:pPr>
        <w:pStyle w:val="2"/>
        <w:rPr>
          <w:color w:val="auto"/>
          <w:sz w:val="28"/>
          <w:szCs w:val="28"/>
        </w:rPr>
      </w:pPr>
    </w:p>
    <w:p>
      <w:pPr>
        <w:pStyle w:val="2"/>
        <w:rPr>
          <w:color w:val="auto"/>
          <w:sz w:val="28"/>
          <w:szCs w:val="28"/>
        </w:rPr>
      </w:pPr>
    </w:p>
    <w:p>
      <w:pPr>
        <w:pStyle w:val="2"/>
        <w:rPr>
          <w:color w:val="auto"/>
          <w:sz w:val="28"/>
          <w:szCs w:val="28"/>
        </w:rPr>
      </w:pPr>
    </w:p>
    <w:p>
      <w:pPr>
        <w:pStyle w:val="2"/>
        <w:rPr>
          <w:color w:val="auto"/>
          <w:sz w:val="28"/>
          <w:szCs w:val="28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D71235"/>
    <w:rsid w:val="51D71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1"/>
    <w:qFormat/>
    <w:uiPriority w:val="0"/>
    <w:pPr>
      <w:jc w:val="center"/>
    </w:pPr>
    <w:rPr>
      <w:spacing w:val="-6"/>
      <w:bdr w:val="single" w:color="auto" w:sz="4" w:space="0"/>
    </w:rPr>
  </w:style>
  <w:style w:type="character" w:styleId="5">
    <w:name w:val="Strong"/>
    <w:basedOn w:val="4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2021-12-30T02:37:00Z</dcterms:created>
  <dc:creator>时间</dc:creator>
  <cp:lastModifiedBy>时间</cp:lastModifiedBy>
  <dcterms:modified xsi:type="dcterms:W3CDTF">2021-12-30T02:37:21Z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1DF1301FAE3544FA92DC87D50A733077</vt:lpwstr>
  </property>
</Properties>
</file>